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Style w:val="6"/>
          <w:rFonts w:hint="eastAsia" w:ascii="宋体" w:hAnsi="宋体" w:eastAsia="宋体" w:cs="宋体"/>
          <w:b/>
          <w:i w:val="0"/>
          <w:iCs w:val="0"/>
          <w:caps w:val="0"/>
          <w:color w:val="000000"/>
          <w:spacing w:val="0"/>
          <w:sz w:val="44"/>
          <w:szCs w:val="44"/>
          <w:shd w:val="clear" w:fill="FFFFFF"/>
        </w:rPr>
      </w:pPr>
      <w:r>
        <w:rPr>
          <w:rStyle w:val="6"/>
          <w:rFonts w:hint="eastAsia" w:ascii="宋体" w:hAnsi="宋体" w:eastAsia="宋体" w:cs="宋体"/>
          <w:b/>
          <w:i w:val="0"/>
          <w:iCs w:val="0"/>
          <w:caps w:val="0"/>
          <w:color w:val="000000"/>
          <w:spacing w:val="0"/>
          <w:sz w:val="44"/>
          <w:szCs w:val="44"/>
          <w:shd w:val="clear" w:fill="FFFFFF"/>
        </w:rPr>
        <w:t>202</w:t>
      </w:r>
      <w:r>
        <w:rPr>
          <w:rStyle w:val="6"/>
          <w:rFonts w:hint="eastAsia" w:ascii="宋体" w:hAnsi="宋体" w:eastAsia="宋体" w:cs="宋体"/>
          <w:b/>
          <w:i w:val="0"/>
          <w:iCs w:val="0"/>
          <w:caps w:val="0"/>
          <w:color w:val="000000"/>
          <w:spacing w:val="0"/>
          <w:sz w:val="44"/>
          <w:szCs w:val="44"/>
          <w:shd w:val="clear" w:fill="FFFFFF"/>
          <w:lang w:val="en-US" w:eastAsia="zh-CN"/>
        </w:rPr>
        <w:t>1</w:t>
      </w:r>
      <w:r>
        <w:rPr>
          <w:rStyle w:val="6"/>
          <w:rFonts w:hint="eastAsia" w:ascii="宋体" w:hAnsi="宋体" w:eastAsia="宋体" w:cs="宋体"/>
          <w:b/>
          <w:i w:val="0"/>
          <w:iCs w:val="0"/>
          <w:caps w:val="0"/>
          <w:color w:val="000000"/>
          <w:spacing w:val="0"/>
          <w:sz w:val="44"/>
          <w:szCs w:val="44"/>
          <w:shd w:val="clear" w:fill="FFFFFF"/>
        </w:rPr>
        <w:t>年</w:t>
      </w:r>
      <w:r>
        <w:rPr>
          <w:rStyle w:val="6"/>
          <w:rFonts w:hint="eastAsia" w:ascii="宋体" w:hAnsi="宋体" w:eastAsia="宋体" w:cs="宋体"/>
          <w:b/>
          <w:i w:val="0"/>
          <w:iCs w:val="0"/>
          <w:caps w:val="0"/>
          <w:color w:val="000000"/>
          <w:spacing w:val="0"/>
          <w:sz w:val="44"/>
          <w:szCs w:val="44"/>
          <w:shd w:val="clear" w:fill="FFFFFF"/>
          <w:lang w:val="en-US" w:eastAsia="zh-CN"/>
        </w:rPr>
        <w:t>县融媒体中心</w:t>
      </w:r>
      <w:r>
        <w:rPr>
          <w:rStyle w:val="6"/>
          <w:rFonts w:hint="eastAsia" w:ascii="宋体" w:hAnsi="宋体" w:eastAsia="宋体" w:cs="宋体"/>
          <w:b/>
          <w:i w:val="0"/>
          <w:iCs w:val="0"/>
          <w:caps w:val="0"/>
          <w:color w:val="000000"/>
          <w:spacing w:val="0"/>
          <w:sz w:val="44"/>
          <w:szCs w:val="44"/>
          <w:shd w:val="clear" w:fill="FFFFFF"/>
        </w:rPr>
        <w:t>招聘防疫要求通知</w:t>
      </w:r>
    </w:p>
    <w:p>
      <w:pPr>
        <w:rPr>
          <w:rStyle w:val="6"/>
          <w:rFonts w:hint="eastAsia" w:ascii="宋体" w:hAnsi="宋体" w:eastAsia="宋体" w:cs="宋体"/>
          <w:i w:val="0"/>
          <w:iCs w:val="0"/>
          <w:caps w:val="0"/>
          <w:color w:val="000000"/>
          <w:spacing w:val="0"/>
          <w:sz w:val="44"/>
          <w:szCs w:val="44"/>
          <w:shd w:val="clear" w:fill="FFFFFF"/>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考生须了解</w:t>
      </w:r>
      <w:r>
        <w:rPr>
          <w:rFonts w:hint="eastAsia" w:ascii="仿宋" w:hAnsi="仿宋" w:eastAsia="仿宋" w:cs="仿宋"/>
          <w:sz w:val="32"/>
          <w:szCs w:val="32"/>
          <w:lang w:val="en-US" w:eastAsia="zh-CN"/>
        </w:rPr>
        <w:t>平阳县新型冠状病毒肺炎</w:t>
      </w:r>
      <w:r>
        <w:rPr>
          <w:rFonts w:hint="eastAsia" w:ascii="仿宋" w:hAnsi="仿宋" w:eastAsia="仿宋" w:cs="仿宋"/>
          <w:sz w:val="32"/>
          <w:szCs w:val="32"/>
        </w:rPr>
        <w:t>疫情防控</w:t>
      </w:r>
      <w:r>
        <w:rPr>
          <w:rFonts w:hint="eastAsia" w:ascii="仿宋" w:hAnsi="仿宋" w:eastAsia="仿宋" w:cs="仿宋"/>
          <w:sz w:val="32"/>
          <w:szCs w:val="32"/>
          <w:lang w:val="en-US" w:eastAsia="zh-CN"/>
        </w:rPr>
        <w:t>工作领导小组</w:t>
      </w:r>
      <w:r>
        <w:rPr>
          <w:rFonts w:hint="eastAsia" w:ascii="仿宋" w:hAnsi="仿宋" w:eastAsia="仿宋" w:cs="仿宋"/>
          <w:sz w:val="32"/>
          <w:szCs w:val="32"/>
        </w:rPr>
        <w:t>关于疫情防控的最新通知要求，并按照相关要求</w:t>
      </w:r>
      <w:r>
        <w:rPr>
          <w:rFonts w:hint="eastAsia" w:ascii="仿宋" w:hAnsi="仿宋" w:eastAsia="仿宋" w:cs="仿宋"/>
          <w:sz w:val="32"/>
          <w:szCs w:val="32"/>
          <w:lang w:val="en-US" w:eastAsia="zh-CN"/>
        </w:rPr>
        <w:t>进行</w:t>
      </w:r>
      <w:r>
        <w:rPr>
          <w:rFonts w:hint="eastAsia" w:ascii="仿宋" w:hAnsi="仿宋" w:eastAsia="仿宋" w:cs="仿宋"/>
          <w:sz w:val="32"/>
          <w:szCs w:val="32"/>
        </w:rPr>
        <w:t>健康管理。</w:t>
      </w:r>
    </w:p>
    <w:p>
      <w:pPr>
        <w:rPr>
          <w:rFonts w:hint="eastAsia" w:ascii="仿宋" w:hAnsi="仿宋" w:eastAsia="仿宋" w:cs="仿宋"/>
          <w:sz w:val="32"/>
          <w:szCs w:val="32"/>
        </w:rPr>
      </w:pPr>
      <w:r>
        <w:rPr>
          <w:rFonts w:hint="eastAsia" w:ascii="仿宋" w:hAnsi="仿宋" w:eastAsia="仿宋" w:cs="仿宋"/>
          <w:sz w:val="32"/>
          <w:szCs w:val="32"/>
        </w:rPr>
        <w:t>　　2</w:t>
      </w:r>
      <w:r>
        <w:rPr>
          <w:rFonts w:hint="eastAsia" w:ascii="仿宋" w:hAnsi="仿宋" w:eastAsia="仿宋" w:cs="仿宋"/>
          <w:sz w:val="32"/>
          <w:szCs w:val="32"/>
          <w:lang w:val="en-US" w:eastAsia="zh-CN"/>
        </w:rPr>
        <w:t>.</w:t>
      </w:r>
      <w:r>
        <w:rPr>
          <w:rFonts w:hint="eastAsia" w:ascii="仿宋" w:hAnsi="仿宋" w:eastAsia="仿宋" w:cs="仿宋"/>
          <w:sz w:val="32"/>
          <w:szCs w:val="32"/>
        </w:rPr>
        <w:t>考生应在考试日前申领</w:t>
      </w:r>
      <w:r>
        <w:rPr>
          <w:rFonts w:hint="eastAsia" w:ascii="仿宋" w:hAnsi="仿宋" w:eastAsia="仿宋" w:cs="仿宋"/>
          <w:sz w:val="32"/>
          <w:szCs w:val="32"/>
          <w:lang w:val="en-US" w:eastAsia="zh-CN"/>
        </w:rPr>
        <w:t>温州防疫码（健康码+行程码）</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rPr>
        <w:t>　　3</w:t>
      </w:r>
      <w:r>
        <w:rPr>
          <w:rFonts w:hint="eastAsia" w:ascii="仿宋" w:hAnsi="仿宋" w:eastAsia="仿宋" w:cs="仿宋"/>
          <w:sz w:val="32"/>
          <w:szCs w:val="32"/>
          <w:lang w:val="en-US" w:eastAsia="zh-CN"/>
        </w:rPr>
        <w:t>.</w:t>
      </w:r>
      <w:r>
        <w:rPr>
          <w:rFonts w:hint="eastAsia" w:ascii="仿宋" w:hAnsi="仿宋" w:eastAsia="仿宋" w:cs="仿宋"/>
          <w:sz w:val="32"/>
          <w:szCs w:val="32"/>
        </w:rPr>
        <w:t>考生应填写《考生个人健康状况承诺书》（详见附件）。考试日当天体温检测不高于37.3℃，方可参加考试。《考生个人健康状况承诺书》应在考试日当天，按要求交由考场监考人员统一收取，曾出现疑似症状经诊断排除新冠肺炎的，应同时提供考试日前7天内核酸检测合格报告以及诊断证明。拒绝提供《考生个人健康状况承诺书》的，取消考试资格。</w:t>
      </w:r>
    </w:p>
    <w:p>
      <w:pPr>
        <w:rPr>
          <w:rFonts w:hint="eastAsia" w:ascii="仿宋" w:hAnsi="仿宋" w:eastAsia="仿宋" w:cs="仿宋"/>
          <w:sz w:val="32"/>
          <w:szCs w:val="32"/>
        </w:rPr>
      </w:pPr>
      <w:r>
        <w:rPr>
          <w:rFonts w:hint="eastAsia" w:ascii="仿宋" w:hAnsi="仿宋" w:eastAsia="仿宋" w:cs="仿宋"/>
          <w:sz w:val="32"/>
          <w:szCs w:val="32"/>
        </w:rPr>
        <w:t>　　4</w:t>
      </w:r>
      <w:r>
        <w:rPr>
          <w:rFonts w:hint="eastAsia" w:ascii="仿宋" w:hAnsi="仿宋" w:eastAsia="仿宋" w:cs="仿宋"/>
          <w:sz w:val="32"/>
          <w:szCs w:val="32"/>
          <w:lang w:val="en-US" w:eastAsia="zh-CN"/>
        </w:rPr>
        <w:t>.</w:t>
      </w:r>
      <w:r>
        <w:rPr>
          <w:rFonts w:hint="eastAsia" w:ascii="仿宋" w:hAnsi="仿宋" w:eastAsia="仿宋" w:cs="仿宋"/>
          <w:sz w:val="32"/>
          <w:szCs w:val="32"/>
        </w:rPr>
        <w:t>考试日前14天内（含考试日），考生应避免与新冠肺炎确诊病例、疑似病例、无症状感染者及中高风险区域人员接触；避免去人群流动性较大、人群密集的场所聚集，做好自我防护。</w:t>
      </w:r>
    </w:p>
    <w:p>
      <w:pPr>
        <w:rPr>
          <w:rFonts w:hint="eastAsia" w:ascii="仿宋" w:hAnsi="仿宋" w:eastAsia="仿宋" w:cs="仿宋"/>
          <w:sz w:val="32"/>
          <w:szCs w:val="32"/>
        </w:rPr>
      </w:pPr>
      <w:r>
        <w:rPr>
          <w:rFonts w:hint="eastAsia" w:ascii="仿宋" w:hAnsi="仿宋" w:eastAsia="仿宋" w:cs="仿宋"/>
          <w:sz w:val="32"/>
          <w:szCs w:val="32"/>
        </w:rPr>
        <w:t>　　5</w:t>
      </w:r>
      <w:r>
        <w:rPr>
          <w:rFonts w:hint="eastAsia" w:ascii="仿宋" w:hAnsi="仿宋" w:eastAsia="仿宋" w:cs="仿宋"/>
          <w:sz w:val="32"/>
          <w:szCs w:val="32"/>
          <w:lang w:val="en-US" w:eastAsia="zh-CN"/>
        </w:rPr>
        <w:t>.</w:t>
      </w:r>
      <w:r>
        <w:rPr>
          <w:rFonts w:hint="eastAsia" w:ascii="仿宋" w:hAnsi="仿宋" w:eastAsia="仿宋" w:cs="仿宋"/>
          <w:sz w:val="32"/>
          <w:szCs w:val="32"/>
        </w:rPr>
        <w:t>考试当天，考生要采取合适的出行方式前往考点，在进入考点入口进行体温检测时，应与他人保持1.5米以上安全间距；进入考点后，应按照工作人员引导，合理保持安全间距。</w:t>
      </w:r>
    </w:p>
    <w:p>
      <w:pPr>
        <w:rPr>
          <w:rFonts w:hint="eastAsia" w:ascii="仿宋" w:hAnsi="仿宋" w:eastAsia="仿宋" w:cs="仿宋"/>
          <w:sz w:val="32"/>
          <w:szCs w:val="32"/>
        </w:rPr>
      </w:pPr>
      <w:r>
        <w:rPr>
          <w:rFonts w:hint="eastAsia" w:ascii="仿宋" w:hAnsi="仿宋" w:eastAsia="仿宋" w:cs="仿宋"/>
          <w:sz w:val="32"/>
          <w:szCs w:val="32"/>
        </w:rPr>
        <w:t>　　6</w:t>
      </w:r>
      <w:r>
        <w:rPr>
          <w:rFonts w:hint="eastAsia" w:ascii="仿宋" w:hAnsi="仿宋" w:eastAsia="仿宋" w:cs="仿宋"/>
          <w:sz w:val="32"/>
          <w:szCs w:val="32"/>
          <w:lang w:val="en-US" w:eastAsia="zh-CN"/>
        </w:rPr>
        <w:t>.</w:t>
      </w:r>
      <w:r>
        <w:rPr>
          <w:rFonts w:hint="eastAsia" w:ascii="仿宋" w:hAnsi="仿宋" w:eastAsia="仿宋" w:cs="仿宋"/>
          <w:sz w:val="32"/>
          <w:szCs w:val="32"/>
        </w:rPr>
        <w:t>考生进入考点时，应主动配合工作人员接受体温检测，现场</w:t>
      </w:r>
      <w:r>
        <w:rPr>
          <w:rFonts w:hint="eastAsia" w:ascii="仿宋" w:hAnsi="仿宋" w:eastAsia="仿宋" w:cs="仿宋"/>
          <w:sz w:val="32"/>
          <w:szCs w:val="32"/>
          <w:lang w:val="en-US" w:eastAsia="zh-CN"/>
        </w:rPr>
        <w:t>出示温州防疫码（健康码+行程码）</w:t>
      </w:r>
      <w:r>
        <w:rPr>
          <w:rFonts w:hint="eastAsia" w:ascii="仿宋" w:hAnsi="仿宋" w:eastAsia="仿宋" w:cs="仿宋"/>
          <w:sz w:val="32"/>
          <w:szCs w:val="32"/>
        </w:rPr>
        <w:t>确定为绿码、无中高风险地区旅居史、经体温检测确认结果正常（体温不高于37.3℃）方可进入，如发现体温超过37.3℃，需现场进行1次体温复测。入场时体温复测仍超过37.3°C的考生、</w:t>
      </w:r>
      <w:r>
        <w:rPr>
          <w:rFonts w:hint="eastAsia" w:ascii="仿宋" w:hAnsi="仿宋" w:eastAsia="仿宋" w:cs="仿宋"/>
          <w:sz w:val="32"/>
          <w:szCs w:val="32"/>
          <w:lang w:val="en-US" w:eastAsia="zh-CN"/>
        </w:rPr>
        <w:t>温州防疫码（健康码+行程码）</w:t>
      </w:r>
      <w:r>
        <w:rPr>
          <w:rFonts w:hint="eastAsia" w:ascii="仿宋" w:hAnsi="仿宋" w:eastAsia="仿宋" w:cs="仿宋"/>
          <w:sz w:val="32"/>
          <w:szCs w:val="32"/>
        </w:rPr>
        <w:t>非绿码考生、应提供考试日前7天内核酸检测报告而拒绝提供的考生不得参加考试。</w:t>
      </w:r>
    </w:p>
    <w:p>
      <w:pPr>
        <w:rPr>
          <w:rFonts w:hint="eastAsia" w:ascii="仿宋" w:hAnsi="仿宋" w:eastAsia="仿宋" w:cs="仿宋"/>
          <w:sz w:val="32"/>
          <w:szCs w:val="32"/>
        </w:rPr>
      </w:pPr>
      <w:r>
        <w:rPr>
          <w:rFonts w:hint="eastAsia" w:ascii="仿宋" w:hAnsi="仿宋" w:eastAsia="仿宋" w:cs="仿宋"/>
          <w:sz w:val="32"/>
          <w:szCs w:val="32"/>
        </w:rPr>
        <w:t>　　7</w:t>
      </w:r>
      <w:r>
        <w:rPr>
          <w:rFonts w:hint="eastAsia" w:ascii="仿宋" w:hAnsi="仿宋" w:eastAsia="仿宋" w:cs="仿宋"/>
          <w:sz w:val="32"/>
          <w:szCs w:val="32"/>
          <w:lang w:val="en-US" w:eastAsia="zh-CN"/>
        </w:rPr>
        <w:t>.</w:t>
      </w:r>
      <w:r>
        <w:rPr>
          <w:rFonts w:hint="eastAsia" w:ascii="仿宋" w:hAnsi="仿宋" w:eastAsia="仿宋" w:cs="仿宋"/>
          <w:sz w:val="32"/>
          <w:szCs w:val="32"/>
        </w:rPr>
        <w:t>考试期间，考生应全程佩戴口罩，拒绝佩戴口罩的考生，按违纪处理；在接受身份识别验证等特殊情况下，考生应按照工作人员指引，摘除口罩。</w:t>
      </w:r>
    </w:p>
    <w:p>
      <w:pPr>
        <w:ind w:firstLine="640"/>
        <w:rPr>
          <w:rFonts w:hint="eastAsia" w:ascii="仿宋" w:hAnsi="仿宋" w:eastAsia="仿宋" w:cs="仿宋"/>
          <w:sz w:val="32"/>
          <w:szCs w:val="32"/>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考生要认真阅读本须知，凡隐瞒或谎报旅居史、接触史、健康状况等疫情防控重点信息，不配合工作人员进行防疫检测、询问、排查、送诊等造成严重后果的，将按照疫情防控相关规定严肃处理</w:t>
      </w: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1687" w:firstLineChars="400"/>
        <w:jc w:val="left"/>
        <w:rPr>
          <w:rFonts w:ascii="仿宋" w:hAnsi="仿宋" w:eastAsia="仿宋" w:cs="仿宋"/>
          <w:color w:val="000000"/>
          <w:sz w:val="30"/>
        </w:rPr>
      </w:pPr>
      <w:r>
        <w:rPr>
          <w:rFonts w:ascii="宋体" w:hAnsi="宋体" w:eastAsia="宋体" w:cs="宋体"/>
          <w:b/>
          <w:color w:val="000000"/>
          <w:sz w:val="42"/>
        </w:rPr>
        <w:t>考生个人健康状况承诺书
</w:t>
      </w:r>
      <w:r>
        <w:rPr>
          <w:rFonts w:ascii="仿宋" w:hAnsi="仿宋" w:eastAsia="仿宋" w:cs="仿宋"/>
          <w:color w:val="000000"/>
          <w:sz w:val="30"/>
        </w:rPr>
        <w:br w:type="textWrapping"/>
      </w:r>
    </w:p>
    <w:p>
      <w:pPr>
        <w:rPr>
          <w:rFonts w:hint="eastAsia" w:ascii="仿宋" w:hAnsi="仿宋" w:eastAsia="仿宋" w:cs="仿宋"/>
          <w:sz w:val="32"/>
          <w:szCs w:val="32"/>
        </w:rPr>
      </w:pPr>
      <w:r>
        <w:rPr>
          <w:rFonts w:ascii="仿宋" w:hAnsi="仿宋" w:eastAsia="仿宋" w:cs="仿宋"/>
          <w:color w:val="000000"/>
          <w:sz w:val="30"/>
        </w:rPr>
        <w:t>姓
名：
</w:t>
      </w:r>
      <w:r>
        <w:rPr>
          <w:rFonts w:hint="eastAsia" w:ascii="仿宋" w:hAnsi="仿宋" w:eastAsia="仿宋" w:cs="仿宋"/>
          <w:color w:val="000000"/>
          <w:sz w:val="30"/>
          <w:lang w:val="en-US" w:eastAsia="zh-CN"/>
        </w:rPr>
        <w:t xml:space="preserve">      </w:t>
      </w:r>
      <w:r>
        <w:rPr>
          <w:rFonts w:ascii="仿宋" w:hAnsi="仿宋" w:eastAsia="仿宋" w:cs="仿宋"/>
          <w:color w:val="000000"/>
          <w:sz w:val="30"/>
        </w:rPr>
        <w:t>身份证号：
</w:t>
      </w:r>
      <w:r>
        <w:rPr>
          <w:rFonts w:hint="eastAsia" w:ascii="仿宋" w:hAnsi="仿宋" w:eastAsia="仿宋" w:cs="仿宋"/>
          <w:color w:val="000000"/>
          <w:sz w:val="30"/>
          <w:lang w:val="en-US" w:eastAsia="zh-CN"/>
        </w:rPr>
        <w:t xml:space="preserve">           </w:t>
      </w:r>
      <w:r>
        <w:rPr>
          <w:rFonts w:ascii="仿宋" w:hAnsi="仿宋" w:eastAsia="仿宋" w:cs="仿宋"/>
          <w:color w:val="000000"/>
          <w:sz w:val="30"/>
        </w:rPr>
        <w:t>联系电话：
</w:t>
      </w:r>
      <w:r>
        <w:rPr>
          <w:rFonts w:ascii="仿宋" w:hAnsi="仿宋" w:eastAsia="仿宋" w:cs="仿宋"/>
          <w:color w:val="000000"/>
          <w:sz w:val="30"/>
        </w:rPr>
        <w:br w:type="textWrapping"/>
      </w:r>
      <w:r>
        <w:rPr>
          <w:rFonts w:ascii="仿宋" w:hAnsi="仿宋" w:eastAsia="仿宋" w:cs="仿宋"/>
          <w:color w:val="000000"/>
          <w:sz w:val="30"/>
        </w:rPr>
        <w:t>现住址：</w:t>
      </w:r>
      <w:r>
        <w:rPr>
          <w:rFonts w:ascii="仿宋" w:hAnsi="仿宋" w:eastAsia="仿宋" w:cs="仿宋"/>
          <w:color w:val="000000"/>
          <w:position w:val="-10"/>
          <w:sz w:val="30"/>
        </w:rPr>
        <w:object>
          <v:shape id="_x0000_i1025" o:spt="75" type="#_x0000_t75" style="height:17pt;width:72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ascii="仿宋" w:hAnsi="仿宋" w:eastAsia="仿宋" w:cs="仿宋"/>
          <w:color w:val="000000"/>
          <w:sz w:val="30"/>
        </w:rPr>
        <w:t>
</w:t>
      </w:r>
      <w:r>
        <w:rPr>
          <w:rFonts w:ascii="仿宋" w:hAnsi="仿宋" w:eastAsia="仿宋" w:cs="仿宋"/>
          <w:color w:val="000000"/>
          <w:sz w:val="30"/>
        </w:rPr>
        <w:br w:type="textWrapping"/>
      </w:r>
      <w:r>
        <w:rPr>
          <w:rFonts w:hint="eastAsia" w:ascii="仿宋" w:hAnsi="仿宋" w:eastAsia="仿宋" w:cs="仿宋"/>
          <w:color w:val="000000"/>
          <w:sz w:val="30"/>
          <w:lang w:val="en-US" w:eastAsia="zh-CN"/>
        </w:rPr>
        <w:t xml:space="preserve">    </w:t>
      </w:r>
      <w:r>
        <w:rPr>
          <w:rFonts w:hint="eastAsia" w:ascii="仿宋" w:hAnsi="仿宋" w:eastAsia="仿宋" w:cs="仿宋"/>
          <w:sz w:val="32"/>
          <w:szCs w:val="32"/>
        </w:rPr>
        <w:t>在202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平阳县融媒体中心</w:t>
      </w:r>
      <w:r>
        <w:rPr>
          <w:rFonts w:hint="eastAsia" w:ascii="仿宋" w:hAnsi="仿宋" w:eastAsia="仿宋" w:cs="仿宋"/>
          <w:sz w:val="32"/>
          <w:szCs w:val="32"/>
        </w:rPr>
        <w:t>面向社会招聘</w:t>
      </w:r>
      <w:r>
        <w:rPr>
          <w:rFonts w:hint="eastAsia" w:ascii="仿宋" w:hAnsi="仿宋" w:eastAsia="仿宋" w:cs="仿宋"/>
          <w:sz w:val="32"/>
          <w:szCs w:val="32"/>
          <w:lang w:val="en-US" w:eastAsia="zh-CN"/>
        </w:rPr>
        <w:t>编外工作人员</w:t>
      </w:r>
      <w:r>
        <w:rPr>
          <w:rFonts w:hint="eastAsia" w:ascii="仿宋" w:hAnsi="仿宋" w:eastAsia="仿宋" w:cs="仿宋"/>
          <w:sz w:val="32"/>
          <w:szCs w:val="32"/>
        </w:rPr>
        <w:t>期间，本人自觉遵守国家、省市</w:t>
      </w:r>
      <w:r>
        <w:rPr>
          <w:rFonts w:hint="eastAsia" w:ascii="仿宋" w:hAnsi="仿宋" w:eastAsia="仿宋" w:cs="仿宋"/>
          <w:sz w:val="32"/>
          <w:szCs w:val="32"/>
          <w:lang w:val="en-US" w:eastAsia="zh-CN"/>
        </w:rPr>
        <w:t>县</w:t>
      </w:r>
      <w:r>
        <w:rPr>
          <w:rFonts w:hint="eastAsia" w:ascii="仿宋" w:hAnsi="仿宋" w:eastAsia="仿宋" w:cs="仿宋"/>
          <w:sz w:val="32"/>
          <w:szCs w:val="32"/>
        </w:rPr>
        <w:t>新冠肺炎疫情防控有关要求，郑重承诺如下：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一、本人以及与我一起共同生活的亲属及相关人员，自</w:t>
      </w:r>
      <w:r>
        <w:rPr>
          <w:rFonts w:hint="eastAsia" w:ascii="仿宋" w:hAnsi="仿宋" w:eastAsia="仿宋" w:cs="仿宋"/>
          <w:sz w:val="32"/>
          <w:szCs w:val="32"/>
        </w:rPr>
        <w:br w:type="textWrapping"/>
      </w:r>
      <w:r>
        <w:rPr>
          <w:rFonts w:hint="eastAsia" w:ascii="仿宋" w:hAnsi="仿宋" w:eastAsia="仿宋" w:cs="仿宋"/>
          <w:sz w:val="32"/>
          <w:szCs w:val="32"/>
        </w:rPr>
        <w:t>考试日前14天内（含考试日）没有被诊断为新冠肺炎确诊</w:t>
      </w:r>
      <w:r>
        <w:rPr>
          <w:rFonts w:hint="eastAsia" w:ascii="仿宋" w:hAnsi="仿宋" w:eastAsia="仿宋" w:cs="仿宋"/>
          <w:sz w:val="32"/>
          <w:szCs w:val="32"/>
        </w:rPr>
        <w:br w:type="textWrapping"/>
      </w:r>
      <w:r>
        <w:rPr>
          <w:rFonts w:hint="eastAsia" w:ascii="仿宋" w:hAnsi="仿宋" w:eastAsia="仿宋" w:cs="仿宋"/>
          <w:sz w:val="32"/>
          <w:szCs w:val="32"/>
        </w:rPr>
        <w:t>病例、疑似病例及无症状感染者，也未被判定为新冠病例的</w:t>
      </w:r>
      <w:r>
        <w:rPr>
          <w:rFonts w:hint="eastAsia" w:ascii="仿宋" w:hAnsi="仿宋" w:eastAsia="仿宋" w:cs="仿宋"/>
          <w:sz w:val="32"/>
          <w:szCs w:val="32"/>
        </w:rPr>
        <w:br w:type="textWrapping"/>
      </w:r>
      <w:r>
        <w:rPr>
          <w:rFonts w:hint="eastAsia" w:ascii="仿宋" w:hAnsi="仿宋" w:eastAsia="仿宋" w:cs="仿宋"/>
          <w:sz w:val="32"/>
          <w:szCs w:val="32"/>
        </w:rPr>
        <w:t>密切接触者。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二、本人以及与我一起共同生活的亲属及相关人员，自</w:t>
      </w:r>
      <w:r>
        <w:rPr>
          <w:rFonts w:hint="eastAsia" w:ascii="仿宋" w:hAnsi="仿宋" w:eastAsia="仿宋" w:cs="仿宋"/>
          <w:sz w:val="32"/>
          <w:szCs w:val="32"/>
        </w:rPr>
        <w:br w:type="textWrapping"/>
      </w:r>
      <w:r>
        <w:rPr>
          <w:rFonts w:hint="eastAsia" w:ascii="仿宋" w:hAnsi="仿宋" w:eastAsia="仿宋" w:cs="仿宋"/>
          <w:sz w:val="32"/>
          <w:szCs w:val="32"/>
        </w:rPr>
        <w:t>考试日前14天内（含考试日）未到过境外或中高风险地区，</w:t>
      </w:r>
      <w:r>
        <w:rPr>
          <w:rFonts w:hint="eastAsia" w:ascii="仿宋" w:hAnsi="仿宋" w:eastAsia="仿宋" w:cs="仿宋"/>
          <w:sz w:val="32"/>
          <w:szCs w:val="32"/>
        </w:rPr>
        <w:br w:type="textWrapping"/>
      </w:r>
      <w:r>
        <w:rPr>
          <w:rFonts w:hint="eastAsia" w:ascii="仿宋" w:hAnsi="仿宋" w:eastAsia="仿宋" w:cs="仿宋"/>
          <w:sz w:val="32"/>
          <w:szCs w:val="32"/>
        </w:rPr>
        <w:t>未接触过新型冠状病毒感染者，未接触过来自境外或中高风</w:t>
      </w:r>
      <w:r>
        <w:rPr>
          <w:rFonts w:hint="eastAsia" w:ascii="仿宋" w:hAnsi="仿宋" w:eastAsia="仿宋" w:cs="仿宋"/>
          <w:sz w:val="32"/>
          <w:szCs w:val="32"/>
        </w:rPr>
        <w:br w:type="textWrapping"/>
      </w:r>
      <w:r>
        <w:rPr>
          <w:rFonts w:hint="eastAsia" w:ascii="仿宋" w:hAnsi="仿宋" w:eastAsia="仿宋" w:cs="仿宋"/>
          <w:sz w:val="32"/>
          <w:szCs w:val="32"/>
        </w:rPr>
        <w:t>险地区的发热或有呼吸道症状的患者。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三、本人目前身体健康且自考试日前14天内（含考试</w:t>
      </w:r>
      <w:r>
        <w:rPr>
          <w:rFonts w:hint="eastAsia" w:ascii="仿宋" w:hAnsi="仿宋" w:eastAsia="仿宋" w:cs="仿宋"/>
          <w:sz w:val="32"/>
          <w:szCs w:val="32"/>
        </w:rPr>
        <w:br w:type="textWrapping"/>
      </w:r>
      <w:r>
        <w:rPr>
          <w:rFonts w:hint="eastAsia" w:ascii="仿宋" w:hAnsi="仿宋" w:eastAsia="仿宋" w:cs="仿宋"/>
          <w:sz w:val="32"/>
          <w:szCs w:val="32"/>
        </w:rPr>
        <w:t>日），没有出现发烧（体温不高于37.3℃）、咳嗽、乏力、胸闷等与新型冠状病毒感染有关的症状。如体温高于37.3℃或存在疑似症状，须按《考生疫情防控事项须知》要求及时就诊，排除新冠肺炎的须提供考试日前7天内核酸检测合格报</w:t>
      </w:r>
      <w:bookmarkStart w:id="0" w:name="_GoBack"/>
      <w:bookmarkEnd w:id="0"/>
      <w:r>
        <w:rPr>
          <w:rFonts w:hint="eastAsia" w:ascii="仿宋" w:hAnsi="仿宋" w:eastAsia="仿宋" w:cs="仿宋"/>
          <w:sz w:val="32"/>
          <w:szCs w:val="32"/>
        </w:rPr>
        <w:t>告和诊断证明，并说明情况：(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本人在考试入场前，未服用任何缓解症状的药物。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五、本人知晓并了解</w:t>
      </w:r>
      <w:r>
        <w:rPr>
          <w:rFonts w:hint="eastAsia" w:ascii="仿宋" w:hAnsi="仿宋" w:eastAsia="仿宋" w:cs="仿宋"/>
          <w:sz w:val="32"/>
          <w:szCs w:val="32"/>
          <w:lang w:val="en-US" w:eastAsia="zh-CN"/>
        </w:rPr>
        <w:t>平阳县新型冠状病毒肺炎</w:t>
      </w:r>
      <w:r>
        <w:rPr>
          <w:rFonts w:hint="eastAsia" w:ascii="仿宋" w:hAnsi="仿宋" w:eastAsia="仿宋" w:cs="仿宋"/>
          <w:sz w:val="32"/>
          <w:szCs w:val="32"/>
        </w:rPr>
        <w:t>疫情防控</w:t>
      </w:r>
      <w:r>
        <w:rPr>
          <w:rFonts w:hint="eastAsia" w:ascii="仿宋" w:hAnsi="仿宋" w:eastAsia="仿宋" w:cs="仿宋"/>
          <w:sz w:val="32"/>
          <w:szCs w:val="32"/>
          <w:lang w:val="en-US" w:eastAsia="zh-CN"/>
        </w:rPr>
        <w:t>工作领导小组</w:t>
      </w:r>
      <w:r>
        <w:rPr>
          <w:rFonts w:hint="eastAsia" w:ascii="仿宋" w:hAnsi="仿宋" w:eastAsia="仿宋" w:cs="仿宋"/>
          <w:sz w:val="32"/>
          <w:szCs w:val="32"/>
        </w:rPr>
        <w:t>关于疫情防控的最新通知要求，并已按照相关</w:t>
      </w:r>
      <w:r>
        <w:rPr>
          <w:rFonts w:hint="eastAsia" w:ascii="仿宋" w:hAnsi="仿宋" w:eastAsia="仿宋" w:cs="仿宋"/>
          <w:sz w:val="32"/>
          <w:szCs w:val="32"/>
        </w:rPr>
        <w:br w:type="textWrapping"/>
      </w:r>
      <w:r>
        <w:rPr>
          <w:rFonts w:hint="eastAsia" w:ascii="仿宋" w:hAnsi="仿宋" w:eastAsia="仿宋" w:cs="仿宋"/>
          <w:sz w:val="32"/>
          <w:szCs w:val="32"/>
        </w:rPr>
        <w:t>要求进行隔离观察、健康管理和核酸检测等。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六、本人完全了解上述内容，对承诺内容及“</w:t>
      </w:r>
      <w:r>
        <w:rPr>
          <w:rFonts w:hint="eastAsia" w:ascii="仿宋" w:hAnsi="仿宋" w:eastAsia="仿宋" w:cs="仿宋"/>
          <w:sz w:val="32"/>
          <w:szCs w:val="32"/>
          <w:lang w:val="en-US" w:eastAsia="zh-CN"/>
        </w:rPr>
        <w:t>温州防疫码（健康码+行程码）</w:t>
      </w:r>
      <w:r>
        <w:rPr>
          <w:rFonts w:hint="eastAsia" w:ascii="仿宋" w:hAnsi="仿宋" w:eastAsia="仿宋" w:cs="仿宋"/>
          <w:sz w:val="32"/>
          <w:szCs w:val="32"/>
        </w:rPr>
        <w:t>绿码、核酸检测阴性报告及诊断证明的真实性负责，并遵守考前承诺。如考试期间或考后发现存在提供虚假或隐瞒相应信息的则取消本次考试成绩，违反相关法律法规的将依法承担责任。
</w:t>
      </w:r>
      <w:r>
        <w:rPr>
          <w:rFonts w:hint="eastAsia" w:ascii="仿宋" w:hAnsi="仿宋" w:eastAsia="仿宋" w:cs="仿宋"/>
          <w:sz w:val="32"/>
          <w:szCs w:val="32"/>
        </w:rPr>
        <w:br w:type="textWrapping"/>
      </w:r>
    </w:p>
    <w:p>
      <w:pPr>
        <w:numPr>
          <w:ilvl w:val="0"/>
          <w:numId w:val="0"/>
        </w:numPr>
        <w:ind w:firstLine="2560" w:firstLineChars="800"/>
        <w:rPr>
          <w:rFonts w:hint="eastAsia" w:ascii="仿宋" w:hAnsi="仿宋" w:eastAsia="仿宋" w:cs="仿宋"/>
          <w:sz w:val="32"/>
          <w:szCs w:val="32"/>
        </w:rPr>
      </w:pPr>
    </w:p>
    <w:p>
      <w:pPr>
        <w:numPr>
          <w:ilvl w:val="0"/>
          <w:numId w:val="0"/>
        </w:numPr>
        <w:ind w:firstLine="3840" w:firstLineChars="1200"/>
        <w:rPr>
          <w:rFonts w:hint="eastAsia" w:ascii="仿宋" w:hAnsi="仿宋" w:eastAsia="仿宋" w:cs="仿宋"/>
          <w:sz w:val="32"/>
          <w:szCs w:val="32"/>
        </w:rPr>
      </w:pPr>
      <w:r>
        <w:rPr>
          <w:rFonts w:hint="eastAsia" w:ascii="仿宋" w:hAnsi="仿宋" w:eastAsia="仿宋" w:cs="仿宋"/>
          <w:sz w:val="32"/>
          <w:szCs w:val="32"/>
        </w:rPr>
        <w:t>承诺人（签字）：</w:t>
      </w:r>
    </w:p>
    <w:p>
      <w:pPr>
        <w:numPr>
          <w:ilvl w:val="0"/>
          <w:numId w:val="0"/>
        </w:numPr>
        <w:ind w:left="6066" w:leftChars="2736" w:hanging="320" w:hangingChars="1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
月
日</w:t>
      </w:r>
    </w:p>
    <w:p>
      <w:pPr>
        <w:rPr>
          <w:rStyle w:val="6"/>
          <w:rFonts w:hint="eastAsia" w:ascii="宋体" w:hAnsi="宋体" w:eastAsia="宋体" w:cs="宋体"/>
          <w:i w:val="0"/>
          <w:iCs w:val="0"/>
          <w:caps w:val="0"/>
          <w:color w:val="000000"/>
          <w:spacing w:val="0"/>
          <w:sz w:val="44"/>
          <w:szCs w:val="4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E1363"/>
    <w:multiLevelType w:val="singleLevel"/>
    <w:tmpl w:val="D95E136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033F2"/>
    <w:rsid w:val="44142E27"/>
    <w:rsid w:val="5220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2021-12-13T02:10:00Z</dcterms:created>
  <dc:creator>平阳融媒体中心</dc:creator>
  <cp:lastModifiedBy>平阳融媒体中心</cp:lastModifiedBy>
  <dcterms:modified xsi:type="dcterms:W3CDTF">2021-12-13T02:58:54Z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510557AAEEDE4726846B8EC59EB276B9</vt:lpwstr>
  </property>
</Properties>
</file>